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6E9B" w14:textId="2C4D5298" w:rsidR="00776CE0" w:rsidRDefault="00776CE0">
      <w:pPr>
        <w:rPr>
          <w:sz w:val="24"/>
          <w:szCs w:val="24"/>
        </w:rPr>
      </w:pPr>
      <w:r>
        <w:rPr>
          <w:sz w:val="24"/>
          <w:szCs w:val="24"/>
        </w:rPr>
        <w:t>Wij geven graag al vroeg in de zwangerschap uitgebreide en gespecialiseerde info</w:t>
      </w:r>
      <w:r w:rsidR="006670A6">
        <w:rPr>
          <w:sz w:val="24"/>
          <w:szCs w:val="24"/>
        </w:rPr>
        <w:t>rmatie over voeding en aanvullingen hierop</w:t>
      </w:r>
      <w:r>
        <w:rPr>
          <w:sz w:val="24"/>
          <w:szCs w:val="24"/>
        </w:rPr>
        <w:t xml:space="preserve"> vanuit de orthomoleculaire geneeskunde. </w:t>
      </w:r>
      <w:r w:rsidRPr="00776CE0">
        <w:rPr>
          <w:rFonts w:cstheme="minorHAnsi"/>
          <w:sz w:val="24"/>
          <w:szCs w:val="24"/>
        </w:rPr>
        <w:t xml:space="preserve">Dit is een wetenschappelijk onderbouwde vorm van leefstijlgeneeskunde. </w:t>
      </w:r>
      <w:r w:rsidR="006670A6">
        <w:rPr>
          <w:rFonts w:cstheme="minorHAnsi"/>
          <w:color w:val="333333"/>
          <w:sz w:val="24"/>
          <w:szCs w:val="24"/>
          <w:shd w:val="clear" w:color="auto" w:fill="FFFFFF"/>
        </w:rPr>
        <w:t xml:space="preserve">Orthomoleculair </w:t>
      </w:r>
      <w:r w:rsidRPr="00776CE0">
        <w:rPr>
          <w:rFonts w:cstheme="minorHAnsi"/>
          <w:color w:val="333333"/>
          <w:sz w:val="24"/>
          <w:szCs w:val="24"/>
          <w:shd w:val="clear" w:color="auto" w:fill="FFFFFF"/>
        </w:rPr>
        <w:t>betekent: de juiste moleculen in de juiste hoeveelheid op de juiste plek. Orthomoleculaire voeding staat voor lichaamsopbouwende voeding die de kwaliteit van het leven waarborgt.</w:t>
      </w:r>
      <w:r w:rsidRPr="00776CE0">
        <w:rPr>
          <w:rFonts w:cstheme="minorHAnsi"/>
          <w:sz w:val="24"/>
          <w:szCs w:val="24"/>
        </w:rPr>
        <w:br/>
      </w:r>
      <w:r>
        <w:rPr>
          <w:sz w:val="24"/>
          <w:szCs w:val="24"/>
        </w:rPr>
        <w:t>Het is de basis voor een gezonde zwangerschap. Wil je hier graag meer van weten lees dan verder</w:t>
      </w:r>
      <w:r w:rsidR="00476944">
        <w:rPr>
          <w:sz w:val="24"/>
          <w:szCs w:val="24"/>
        </w:rPr>
        <w:t>.</w:t>
      </w:r>
      <w:r w:rsidR="006670A6" w:rsidRPr="006670A6">
        <w:t xml:space="preserve"> </w:t>
      </w:r>
    </w:p>
    <w:p w14:paraId="574DF8E0" w14:textId="2D665122" w:rsidR="00776CE0" w:rsidRDefault="00162434">
      <w:pPr>
        <w:rPr>
          <w:b/>
          <w:bCs/>
          <w:sz w:val="24"/>
          <w:szCs w:val="24"/>
        </w:rPr>
      </w:pPr>
      <w:r>
        <w:rPr>
          <w:noProof/>
          <w:lang w:eastAsia="nl-NL"/>
        </w:rPr>
        <w:drawing>
          <wp:anchor distT="0" distB="0" distL="114300" distR="114300" simplePos="0" relativeHeight="251658240" behindDoc="1" locked="0" layoutInCell="1" allowOverlap="1" wp14:anchorId="7181C12E" wp14:editId="49435CDE">
            <wp:simplePos x="0" y="0"/>
            <wp:positionH relativeFrom="column">
              <wp:posOffset>1180465</wp:posOffset>
            </wp:positionH>
            <wp:positionV relativeFrom="paragraph">
              <wp:posOffset>8890</wp:posOffset>
            </wp:positionV>
            <wp:extent cx="3177540" cy="1786890"/>
            <wp:effectExtent l="0" t="0" r="3810" b="3810"/>
            <wp:wrapNone/>
            <wp:docPr id="1" name="Afbeelding 1" descr="Voedingstips voor je zwangerschap | Krachtvoer voor Vrou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edingstips voor je zwangerschap | Krachtvoer voor Vrouw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7540" cy="1786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DFA83" w14:textId="77777777" w:rsidR="006670A6" w:rsidRDefault="006670A6">
      <w:pPr>
        <w:rPr>
          <w:b/>
          <w:bCs/>
          <w:sz w:val="24"/>
          <w:szCs w:val="24"/>
        </w:rPr>
      </w:pPr>
    </w:p>
    <w:p w14:paraId="2BA046E9" w14:textId="77777777" w:rsidR="006670A6" w:rsidRDefault="006670A6">
      <w:pPr>
        <w:rPr>
          <w:b/>
          <w:bCs/>
          <w:sz w:val="24"/>
          <w:szCs w:val="24"/>
        </w:rPr>
      </w:pPr>
    </w:p>
    <w:p w14:paraId="3ECD31E2" w14:textId="77777777" w:rsidR="006670A6" w:rsidRDefault="006670A6">
      <w:pPr>
        <w:rPr>
          <w:b/>
          <w:bCs/>
          <w:sz w:val="24"/>
          <w:szCs w:val="24"/>
        </w:rPr>
      </w:pPr>
    </w:p>
    <w:p w14:paraId="60FF91C0" w14:textId="77777777" w:rsidR="006670A6" w:rsidRDefault="006670A6">
      <w:pPr>
        <w:rPr>
          <w:b/>
          <w:bCs/>
          <w:sz w:val="24"/>
          <w:szCs w:val="24"/>
        </w:rPr>
      </w:pPr>
    </w:p>
    <w:p w14:paraId="47876D1C" w14:textId="77777777" w:rsidR="006670A6" w:rsidRDefault="006670A6">
      <w:pPr>
        <w:rPr>
          <w:b/>
          <w:bCs/>
          <w:sz w:val="24"/>
          <w:szCs w:val="24"/>
        </w:rPr>
      </w:pPr>
    </w:p>
    <w:p w14:paraId="1FC488C1" w14:textId="77777777" w:rsidR="00162434" w:rsidRDefault="00162434" w:rsidP="006670A6">
      <w:pPr>
        <w:jc w:val="center"/>
        <w:rPr>
          <w:b/>
          <w:bCs/>
          <w:sz w:val="24"/>
          <w:szCs w:val="24"/>
        </w:rPr>
      </w:pPr>
    </w:p>
    <w:p w14:paraId="3D2D7572" w14:textId="3166FEE9" w:rsidR="00FE273E" w:rsidRDefault="00F823C4" w:rsidP="006670A6">
      <w:pPr>
        <w:jc w:val="center"/>
        <w:rPr>
          <w:b/>
          <w:bCs/>
          <w:sz w:val="24"/>
          <w:szCs w:val="24"/>
        </w:rPr>
      </w:pPr>
      <w:r w:rsidRPr="00F823C4">
        <w:rPr>
          <w:b/>
          <w:bCs/>
          <w:sz w:val="24"/>
          <w:szCs w:val="24"/>
        </w:rPr>
        <w:t>Gezonde voeding en goede suppletie</w:t>
      </w:r>
      <w:r w:rsidR="00776CE0">
        <w:rPr>
          <w:b/>
          <w:bCs/>
          <w:sz w:val="24"/>
          <w:szCs w:val="24"/>
        </w:rPr>
        <w:br/>
      </w:r>
    </w:p>
    <w:p w14:paraId="0B3C3CFC" w14:textId="20C44E06" w:rsidR="00F823C4" w:rsidRPr="006670A6" w:rsidRDefault="006670A6" w:rsidP="00F823C4">
      <w:pPr>
        <w:rPr>
          <w:rFonts w:eastAsia="Times New Roman"/>
          <w:sz w:val="24"/>
          <w:szCs w:val="24"/>
        </w:rPr>
      </w:pPr>
      <w:r w:rsidRPr="006670A6">
        <w:rPr>
          <w:sz w:val="24"/>
          <w:szCs w:val="24"/>
        </w:rPr>
        <w:t xml:space="preserve">Een goede basis is gezonde voeding en een gezonde leefstijl.  De richtlijnen hiervoor vind je in de onderstaande tekst. </w:t>
      </w:r>
      <w:r w:rsidRPr="006670A6">
        <w:rPr>
          <w:rFonts w:eastAsia="Times New Roman"/>
          <w:sz w:val="24"/>
          <w:szCs w:val="24"/>
        </w:rPr>
        <w:t>We hebben de belangrijkste dingen even voor je op een rijtje gezet! Dit is natuurlijk een advies, haal er uit wat voor jou haalbaar is.</w:t>
      </w:r>
    </w:p>
    <w:p w14:paraId="4B56C7F0" w14:textId="75484DBB" w:rsidR="00F823C4" w:rsidRPr="00F823C4" w:rsidRDefault="00BE7B1F" w:rsidP="00F823C4">
      <w:pPr>
        <w:pStyle w:val="Lijstalinea"/>
        <w:numPr>
          <w:ilvl w:val="0"/>
          <w:numId w:val="3"/>
        </w:numPr>
        <w:rPr>
          <w:rFonts w:cstheme="minorHAnsi"/>
          <w:sz w:val="24"/>
          <w:szCs w:val="24"/>
          <w:u w:val="single"/>
        </w:rPr>
      </w:pPr>
      <w:r>
        <w:rPr>
          <w:rFonts w:cstheme="minorHAnsi"/>
          <w:sz w:val="24"/>
          <w:szCs w:val="24"/>
        </w:rPr>
        <w:t>Vermijd</w:t>
      </w:r>
      <w:r w:rsidR="00F823C4" w:rsidRPr="00F823C4">
        <w:rPr>
          <w:rFonts w:cstheme="minorHAnsi"/>
          <w:sz w:val="24"/>
          <w:szCs w:val="24"/>
        </w:rPr>
        <w:t xml:space="preserve"> geraffineerde koolhydraten </w:t>
      </w:r>
      <w:r>
        <w:rPr>
          <w:rFonts w:cstheme="minorHAnsi"/>
          <w:sz w:val="24"/>
          <w:szCs w:val="24"/>
        </w:rPr>
        <w:t>(</w:t>
      </w:r>
      <w:r w:rsidR="006670A6">
        <w:rPr>
          <w:rFonts w:cstheme="minorHAnsi"/>
          <w:sz w:val="24"/>
          <w:szCs w:val="24"/>
        </w:rPr>
        <w:t>kant en klaar producten</w:t>
      </w:r>
      <w:r>
        <w:rPr>
          <w:rFonts w:cstheme="minorHAnsi"/>
          <w:sz w:val="24"/>
          <w:szCs w:val="24"/>
        </w:rPr>
        <w:t>)</w:t>
      </w:r>
    </w:p>
    <w:p w14:paraId="19E63765" w14:textId="77777777" w:rsidR="00BE7B1F" w:rsidRPr="00BE7B1F" w:rsidRDefault="00F823C4" w:rsidP="00BE7B1F">
      <w:pPr>
        <w:pStyle w:val="Lijstalinea"/>
        <w:numPr>
          <w:ilvl w:val="0"/>
          <w:numId w:val="3"/>
        </w:numPr>
        <w:shd w:val="clear" w:color="auto" w:fill="FEFEFE"/>
        <w:spacing w:after="0" w:line="240" w:lineRule="auto"/>
        <w:rPr>
          <w:rFonts w:cstheme="minorHAnsi"/>
          <w:sz w:val="24"/>
          <w:szCs w:val="24"/>
          <w:u w:val="single"/>
        </w:rPr>
      </w:pPr>
      <w:r w:rsidRPr="00BE7B1F">
        <w:rPr>
          <w:rFonts w:cstheme="minorHAnsi"/>
          <w:sz w:val="24"/>
          <w:szCs w:val="24"/>
        </w:rPr>
        <w:t>Verminder inname van suikers</w:t>
      </w:r>
    </w:p>
    <w:p w14:paraId="2EE29355" w14:textId="77777777" w:rsidR="006670A6" w:rsidRPr="006670A6" w:rsidRDefault="00BE7B1F" w:rsidP="00BE7B1F">
      <w:pPr>
        <w:pStyle w:val="Lijstalinea"/>
        <w:numPr>
          <w:ilvl w:val="0"/>
          <w:numId w:val="3"/>
        </w:numPr>
        <w:shd w:val="clear" w:color="auto" w:fill="FEFEFE"/>
        <w:spacing w:after="0" w:line="240" w:lineRule="auto"/>
        <w:rPr>
          <w:rFonts w:cstheme="minorHAnsi"/>
          <w:sz w:val="24"/>
          <w:szCs w:val="24"/>
          <w:u w:val="single"/>
        </w:rPr>
      </w:pPr>
      <w:r w:rsidRPr="006670A6">
        <w:rPr>
          <w:rFonts w:cstheme="minorHAnsi"/>
          <w:sz w:val="24"/>
          <w:szCs w:val="24"/>
        </w:rPr>
        <w:t>Ve</w:t>
      </w:r>
      <w:r w:rsidR="00F823C4" w:rsidRPr="006670A6">
        <w:rPr>
          <w:rFonts w:cstheme="minorHAnsi"/>
          <w:sz w:val="24"/>
          <w:szCs w:val="24"/>
        </w:rPr>
        <w:t>rminder inname van transvetten</w:t>
      </w:r>
      <w:r w:rsidRPr="006670A6">
        <w:rPr>
          <w:rFonts w:cstheme="minorHAnsi"/>
          <w:sz w:val="24"/>
          <w:szCs w:val="24"/>
        </w:rPr>
        <w:t xml:space="preserve"> (op het etiket: </w:t>
      </w:r>
      <w:r w:rsidRPr="006670A6">
        <w:rPr>
          <w:rFonts w:eastAsia="Times New Roman" w:cstheme="minorHAnsi"/>
          <w:sz w:val="24"/>
          <w:szCs w:val="24"/>
          <w:lang w:eastAsia="nl-NL"/>
        </w:rPr>
        <w:t xml:space="preserve">gedeeltelijk geharde olie/vet, geharde olie/vet, gedeeltelijk gehydrogeneerde olie/ vet, margarine, halvarine). </w:t>
      </w:r>
    </w:p>
    <w:p w14:paraId="64C0791F" w14:textId="4A3DC8E7" w:rsidR="00BE7B1F" w:rsidRPr="006670A6" w:rsidRDefault="00BE7B1F" w:rsidP="006670A6">
      <w:pPr>
        <w:pStyle w:val="Lijstalinea"/>
        <w:shd w:val="clear" w:color="auto" w:fill="FEFEFE"/>
        <w:spacing w:after="0" w:line="240" w:lineRule="auto"/>
        <w:rPr>
          <w:rFonts w:cstheme="minorHAnsi"/>
          <w:sz w:val="24"/>
          <w:szCs w:val="24"/>
          <w:u w:val="single"/>
        </w:rPr>
      </w:pPr>
      <w:r w:rsidRPr="006670A6">
        <w:rPr>
          <w:rFonts w:eastAsia="Times New Roman" w:cstheme="minorHAnsi"/>
          <w:sz w:val="24"/>
          <w:szCs w:val="24"/>
          <w:lang w:eastAsia="nl-NL"/>
        </w:rPr>
        <w:t>Bak</w:t>
      </w:r>
      <w:r w:rsidR="006670A6">
        <w:rPr>
          <w:rFonts w:eastAsia="Times New Roman" w:cstheme="minorHAnsi"/>
          <w:sz w:val="24"/>
          <w:szCs w:val="24"/>
          <w:lang w:eastAsia="nl-NL"/>
        </w:rPr>
        <w:t xml:space="preserve"> liever</w:t>
      </w:r>
      <w:r w:rsidRPr="006670A6">
        <w:rPr>
          <w:rFonts w:eastAsia="Times New Roman" w:cstheme="minorHAnsi"/>
          <w:sz w:val="24"/>
          <w:szCs w:val="24"/>
          <w:lang w:eastAsia="nl-NL"/>
        </w:rPr>
        <w:t xml:space="preserve"> in roomboter, ghee, kokosvet extra vierge</w:t>
      </w:r>
      <w:r w:rsidR="006670A6">
        <w:rPr>
          <w:rFonts w:eastAsia="Times New Roman" w:cstheme="minorHAnsi"/>
          <w:sz w:val="24"/>
          <w:szCs w:val="24"/>
          <w:lang w:eastAsia="nl-NL"/>
        </w:rPr>
        <w:t>.</w:t>
      </w:r>
    </w:p>
    <w:p w14:paraId="31C8701A" w14:textId="57CA562C" w:rsidR="00F823C4" w:rsidRPr="00F823C4" w:rsidRDefault="006670A6" w:rsidP="00F823C4">
      <w:pPr>
        <w:pStyle w:val="Lijstalinea"/>
        <w:numPr>
          <w:ilvl w:val="0"/>
          <w:numId w:val="3"/>
        </w:numPr>
        <w:rPr>
          <w:rFonts w:cstheme="minorHAnsi"/>
          <w:sz w:val="24"/>
          <w:szCs w:val="24"/>
          <w:u w:val="single"/>
        </w:rPr>
      </w:pPr>
      <w:r>
        <w:rPr>
          <w:rFonts w:cstheme="minorHAnsi"/>
          <w:sz w:val="24"/>
          <w:szCs w:val="24"/>
        </w:rPr>
        <w:t>Gezonde basevormende voeding. Deze voeding is</w:t>
      </w:r>
      <w:r w:rsidR="00F823C4" w:rsidRPr="00F823C4">
        <w:rPr>
          <w:rFonts w:cstheme="minorHAnsi"/>
          <w:sz w:val="24"/>
          <w:szCs w:val="24"/>
        </w:rPr>
        <w:t xml:space="preserve"> rijk aan volwaardige plantaardige producten, kruiden, beperkt gebruik van vlees en koezuivel, voldoende vis, en het weglaten van suiker, koffie en alcohol</w:t>
      </w:r>
      <w:r w:rsidR="00BE7B1F">
        <w:rPr>
          <w:rFonts w:cstheme="minorHAnsi"/>
          <w:sz w:val="24"/>
          <w:szCs w:val="24"/>
        </w:rPr>
        <w:t>.</w:t>
      </w:r>
    </w:p>
    <w:p w14:paraId="718150B6" w14:textId="77777777" w:rsidR="00F823C4" w:rsidRPr="00F823C4" w:rsidRDefault="00F823C4" w:rsidP="00F823C4">
      <w:pPr>
        <w:pStyle w:val="Lijstalinea"/>
        <w:numPr>
          <w:ilvl w:val="0"/>
          <w:numId w:val="3"/>
        </w:numPr>
        <w:rPr>
          <w:rFonts w:cstheme="minorHAnsi"/>
          <w:sz w:val="24"/>
          <w:szCs w:val="24"/>
          <w:u w:val="single"/>
        </w:rPr>
      </w:pPr>
      <w:r w:rsidRPr="00F823C4">
        <w:rPr>
          <w:rFonts w:cstheme="minorHAnsi"/>
          <w:sz w:val="24"/>
          <w:szCs w:val="24"/>
        </w:rPr>
        <w:t>Eet zo veel mogelijk niet zetmeelhoudende groenten (zetmeelhoudend zijn bv aardappel, pompoen, wortel, knollen, maïs)</w:t>
      </w:r>
    </w:p>
    <w:p w14:paraId="32F93C25" w14:textId="3CBF3817" w:rsidR="00BE7B1F" w:rsidRPr="006670A6" w:rsidRDefault="00F823C4" w:rsidP="00F823C4">
      <w:pPr>
        <w:pStyle w:val="Lijstalinea"/>
        <w:numPr>
          <w:ilvl w:val="0"/>
          <w:numId w:val="3"/>
        </w:numPr>
        <w:rPr>
          <w:rFonts w:cstheme="minorHAnsi"/>
          <w:sz w:val="24"/>
          <w:szCs w:val="24"/>
          <w:u w:val="single"/>
        </w:rPr>
      </w:pPr>
      <w:r w:rsidRPr="006670A6">
        <w:rPr>
          <w:rFonts w:cstheme="minorHAnsi"/>
          <w:sz w:val="24"/>
          <w:szCs w:val="24"/>
        </w:rPr>
        <w:t>Verrijk je voeding met omega</w:t>
      </w:r>
      <w:r w:rsidR="00B465C7" w:rsidRPr="006670A6">
        <w:rPr>
          <w:rFonts w:cstheme="minorHAnsi"/>
          <w:sz w:val="24"/>
          <w:szCs w:val="24"/>
        </w:rPr>
        <w:t xml:space="preserve">-3 </w:t>
      </w:r>
      <w:r w:rsidR="007056D6" w:rsidRPr="006670A6">
        <w:rPr>
          <w:rFonts w:cstheme="minorHAnsi"/>
          <w:sz w:val="24"/>
          <w:szCs w:val="24"/>
        </w:rPr>
        <w:t xml:space="preserve">(vette vis, hennepzaad, lijnzaad, noten, avocado) </w:t>
      </w:r>
      <w:r w:rsidR="00B465C7" w:rsidRPr="006670A6">
        <w:rPr>
          <w:rFonts w:cstheme="minorHAnsi"/>
          <w:sz w:val="24"/>
          <w:szCs w:val="24"/>
        </w:rPr>
        <w:t>of suppleer</w:t>
      </w:r>
      <w:r w:rsidR="006670A6" w:rsidRPr="006670A6">
        <w:rPr>
          <w:rFonts w:cstheme="minorHAnsi"/>
          <w:sz w:val="24"/>
          <w:szCs w:val="24"/>
        </w:rPr>
        <w:t xml:space="preserve">, zeker tijdens de zwangerschap. </w:t>
      </w:r>
      <w:r w:rsidR="006670A6" w:rsidRPr="006670A6">
        <w:rPr>
          <w:rFonts w:cstheme="minorHAnsi"/>
          <w:color w:val="202124"/>
          <w:sz w:val="24"/>
          <w:szCs w:val="24"/>
          <w:shd w:val="clear" w:color="auto" w:fill="FFFFFF"/>
        </w:rPr>
        <w:t>De ontwikkeling van de hersenen en het netvlies van je baby wordt namelijk bevorderd als je tijdens je </w:t>
      </w:r>
      <w:r w:rsidR="006670A6" w:rsidRPr="006670A6">
        <w:rPr>
          <w:rFonts w:cstheme="minorHAnsi"/>
          <w:b/>
          <w:bCs/>
          <w:color w:val="202124"/>
          <w:sz w:val="24"/>
          <w:szCs w:val="24"/>
          <w:shd w:val="clear" w:color="auto" w:fill="FFFFFF"/>
        </w:rPr>
        <w:t>zwangerschap</w:t>
      </w:r>
      <w:r w:rsidR="006670A6" w:rsidRPr="006670A6">
        <w:rPr>
          <w:rFonts w:cstheme="minorHAnsi"/>
          <w:color w:val="202124"/>
          <w:sz w:val="24"/>
          <w:szCs w:val="24"/>
          <w:shd w:val="clear" w:color="auto" w:fill="FFFFFF"/>
        </w:rPr>
        <w:t> en bij het geven van borstvoeding genoeg DHA binnenkrijgt.</w:t>
      </w:r>
    </w:p>
    <w:p w14:paraId="37DC0EF3" w14:textId="5DB2E49D" w:rsidR="00F823C4" w:rsidRPr="00B465C7" w:rsidRDefault="00F823C4" w:rsidP="00F823C4">
      <w:pPr>
        <w:pStyle w:val="Lijstalinea"/>
        <w:numPr>
          <w:ilvl w:val="0"/>
          <w:numId w:val="3"/>
        </w:numPr>
        <w:rPr>
          <w:rFonts w:cstheme="minorHAnsi"/>
          <w:sz w:val="24"/>
          <w:szCs w:val="24"/>
          <w:u w:val="single"/>
        </w:rPr>
      </w:pPr>
      <w:r w:rsidRPr="00B465C7">
        <w:rPr>
          <w:rFonts w:cstheme="minorHAnsi"/>
          <w:sz w:val="24"/>
          <w:szCs w:val="24"/>
        </w:rPr>
        <w:t>Vermijd: E nummers, additieven en allergenen: lees etiketten!</w:t>
      </w:r>
    </w:p>
    <w:p w14:paraId="10365D0B" w14:textId="6052EB51" w:rsidR="00F823C4" w:rsidRPr="00F823C4" w:rsidRDefault="00F823C4" w:rsidP="00F823C4">
      <w:pPr>
        <w:pStyle w:val="Lijstalinea"/>
        <w:numPr>
          <w:ilvl w:val="0"/>
          <w:numId w:val="3"/>
        </w:numPr>
        <w:rPr>
          <w:rFonts w:cstheme="minorHAnsi"/>
          <w:sz w:val="24"/>
          <w:szCs w:val="24"/>
          <w:u w:val="single"/>
        </w:rPr>
      </w:pPr>
      <w:r w:rsidRPr="00F823C4">
        <w:rPr>
          <w:rFonts w:cstheme="minorHAnsi"/>
          <w:sz w:val="24"/>
          <w:szCs w:val="24"/>
        </w:rPr>
        <w:t>Eet zo veel mogelijk vers, zelfbereid en liefst biologisch</w:t>
      </w:r>
      <w:r w:rsidR="006670A6">
        <w:rPr>
          <w:rFonts w:cstheme="minorHAnsi"/>
          <w:sz w:val="24"/>
          <w:szCs w:val="24"/>
        </w:rPr>
        <w:t>. G</w:t>
      </w:r>
      <w:r w:rsidR="00B841E9">
        <w:rPr>
          <w:rFonts w:cstheme="minorHAnsi"/>
          <w:sz w:val="24"/>
          <w:szCs w:val="24"/>
        </w:rPr>
        <w:t>een rauwe of gerookte producten</w:t>
      </w:r>
      <w:r w:rsidR="006670A6">
        <w:rPr>
          <w:rFonts w:cstheme="minorHAnsi"/>
          <w:sz w:val="24"/>
          <w:szCs w:val="24"/>
        </w:rPr>
        <w:t>, hier kun je namelijk toxoplasmose door krijgen, wat niet goed is voor de ontwikkeling van de baby in de buik. Daarom ook r</w:t>
      </w:r>
      <w:r w:rsidR="00B841E9">
        <w:rPr>
          <w:rFonts w:cstheme="minorHAnsi"/>
          <w:sz w:val="24"/>
          <w:szCs w:val="24"/>
        </w:rPr>
        <w:t xml:space="preserve">auwkost goed wassen. Let op rauwmelkse kazen! Hiervoor is de </w:t>
      </w:r>
      <w:r w:rsidR="00162434">
        <w:rPr>
          <w:rFonts w:cstheme="minorHAnsi"/>
          <w:sz w:val="24"/>
          <w:szCs w:val="24"/>
        </w:rPr>
        <w:t>“</w:t>
      </w:r>
      <w:r w:rsidR="00B841E9" w:rsidRPr="00162434">
        <w:rPr>
          <w:rFonts w:cstheme="minorHAnsi"/>
          <w:i/>
          <w:sz w:val="24"/>
          <w:szCs w:val="24"/>
        </w:rPr>
        <w:t>zwangerhap</w:t>
      </w:r>
      <w:r w:rsidR="00162434">
        <w:rPr>
          <w:rFonts w:cstheme="minorHAnsi"/>
          <w:sz w:val="24"/>
          <w:szCs w:val="24"/>
        </w:rPr>
        <w:t>”</w:t>
      </w:r>
      <w:r w:rsidR="00B841E9">
        <w:rPr>
          <w:rFonts w:cstheme="minorHAnsi"/>
          <w:sz w:val="24"/>
          <w:szCs w:val="24"/>
        </w:rPr>
        <w:t>(een app van het voedingscentrum) handig om te gebruiken.</w:t>
      </w:r>
    </w:p>
    <w:p w14:paraId="109C1D88" w14:textId="5D372A18" w:rsidR="00F823C4" w:rsidRPr="00F823C4" w:rsidRDefault="00F823C4" w:rsidP="00F823C4">
      <w:pPr>
        <w:pStyle w:val="Lijstalinea"/>
        <w:numPr>
          <w:ilvl w:val="0"/>
          <w:numId w:val="3"/>
        </w:numPr>
        <w:rPr>
          <w:rFonts w:cstheme="minorHAnsi"/>
          <w:sz w:val="24"/>
          <w:szCs w:val="24"/>
          <w:u w:val="single"/>
        </w:rPr>
      </w:pPr>
      <w:r w:rsidRPr="00F823C4">
        <w:rPr>
          <w:rFonts w:cstheme="minorHAnsi"/>
          <w:sz w:val="24"/>
          <w:szCs w:val="24"/>
        </w:rPr>
        <w:lastRenderedPageBreak/>
        <w:t xml:space="preserve">Probeer een </w:t>
      </w:r>
      <w:r w:rsidRPr="00F823C4">
        <w:rPr>
          <w:rFonts w:cstheme="minorHAnsi"/>
          <w:b/>
          <w:sz w:val="24"/>
          <w:szCs w:val="24"/>
        </w:rPr>
        <w:t xml:space="preserve">beetje </w:t>
      </w:r>
      <w:r w:rsidRPr="00F823C4">
        <w:rPr>
          <w:rFonts w:cstheme="minorHAnsi"/>
          <w:sz w:val="24"/>
          <w:szCs w:val="24"/>
        </w:rPr>
        <w:t>eiwitten te eten bij elke maaltijd (zaden, pitten, noten, vis, ei, vlees, kaas e.d)</w:t>
      </w:r>
    </w:p>
    <w:p w14:paraId="34ECCA43" w14:textId="6ED295AA" w:rsidR="00776CE0" w:rsidRPr="00776CE0" w:rsidRDefault="00F823C4" w:rsidP="00E66EDE">
      <w:pPr>
        <w:pStyle w:val="Lijstalinea"/>
        <w:numPr>
          <w:ilvl w:val="0"/>
          <w:numId w:val="3"/>
        </w:numPr>
        <w:shd w:val="clear" w:color="auto" w:fill="FFFFFF"/>
        <w:spacing w:before="100" w:beforeAutospacing="1" w:after="100" w:afterAutospacing="1" w:line="240" w:lineRule="auto"/>
        <w:rPr>
          <w:rFonts w:eastAsia="Times New Roman" w:cstheme="minorHAnsi"/>
          <w:color w:val="474747"/>
          <w:sz w:val="24"/>
          <w:szCs w:val="24"/>
          <w:lang w:eastAsia="nl-NL"/>
        </w:rPr>
      </w:pPr>
      <w:r w:rsidRPr="00776CE0">
        <w:rPr>
          <w:rFonts w:cstheme="minorHAnsi"/>
          <w:sz w:val="24"/>
          <w:szCs w:val="24"/>
        </w:rPr>
        <w:t>Vermijd frisdranken, vruchtensappen, light producten, alcohol en koffie</w:t>
      </w:r>
      <w:r w:rsidR="00162434">
        <w:rPr>
          <w:rFonts w:cstheme="minorHAnsi"/>
          <w:sz w:val="24"/>
          <w:szCs w:val="24"/>
        </w:rPr>
        <w:t>, met name door de suikers en de cafeïne.</w:t>
      </w:r>
    </w:p>
    <w:p w14:paraId="0AAEEB59" w14:textId="0EEEB8D5" w:rsidR="00776CE0" w:rsidRPr="00776CE0" w:rsidRDefault="00776CE0" w:rsidP="00E66EDE">
      <w:pPr>
        <w:pStyle w:val="Lijstalinea"/>
        <w:numPr>
          <w:ilvl w:val="0"/>
          <w:numId w:val="3"/>
        </w:numPr>
        <w:shd w:val="clear" w:color="auto" w:fill="FFFFFF"/>
        <w:spacing w:before="100" w:beforeAutospacing="1" w:after="100" w:afterAutospacing="1" w:line="240" w:lineRule="auto"/>
        <w:rPr>
          <w:rFonts w:eastAsia="Times New Roman" w:cstheme="minorHAnsi"/>
          <w:color w:val="474747"/>
          <w:sz w:val="24"/>
          <w:szCs w:val="24"/>
          <w:lang w:eastAsia="nl-NL"/>
        </w:rPr>
      </w:pPr>
      <w:r w:rsidRPr="00776CE0">
        <w:rPr>
          <w:rFonts w:eastAsia="Times New Roman" w:cstheme="minorHAnsi"/>
          <w:color w:val="474747"/>
          <w:sz w:val="24"/>
          <w:szCs w:val="24"/>
          <w:lang w:eastAsia="nl-NL"/>
        </w:rPr>
        <w:t>Drink voldoende vocht, zo'n twee liter per dag. Bij voorkeur is dit water of kruidenthee.</w:t>
      </w:r>
    </w:p>
    <w:p w14:paraId="73877B50" w14:textId="58544A48" w:rsidR="00776CE0" w:rsidRPr="00776CE0" w:rsidRDefault="00776CE0" w:rsidP="00776CE0">
      <w:pPr>
        <w:numPr>
          <w:ilvl w:val="0"/>
          <w:numId w:val="3"/>
        </w:numPr>
        <w:shd w:val="clear" w:color="auto" w:fill="FFFFFF"/>
        <w:spacing w:before="100" w:beforeAutospacing="1" w:after="100" w:afterAutospacing="1" w:line="240" w:lineRule="auto"/>
        <w:rPr>
          <w:rFonts w:eastAsia="Times New Roman" w:cstheme="minorHAnsi"/>
          <w:color w:val="474747"/>
          <w:sz w:val="24"/>
          <w:szCs w:val="24"/>
          <w:lang w:eastAsia="nl-NL"/>
        </w:rPr>
      </w:pPr>
      <w:r w:rsidRPr="00776CE0">
        <w:rPr>
          <w:rFonts w:eastAsia="Times New Roman" w:cstheme="minorHAnsi"/>
          <w:color w:val="474747"/>
          <w:sz w:val="24"/>
          <w:szCs w:val="24"/>
          <w:lang w:eastAsia="nl-NL"/>
        </w:rPr>
        <w:t xml:space="preserve">Werk </w:t>
      </w:r>
      <w:r w:rsidR="00B841E9" w:rsidRPr="00776CE0">
        <w:rPr>
          <w:rFonts w:eastAsia="Times New Roman" w:cstheme="minorHAnsi"/>
          <w:color w:val="474747"/>
          <w:sz w:val="24"/>
          <w:szCs w:val="24"/>
          <w:lang w:eastAsia="nl-NL"/>
        </w:rPr>
        <w:t>hygiënisch</w:t>
      </w:r>
      <w:r w:rsidRPr="00776CE0">
        <w:rPr>
          <w:rFonts w:eastAsia="Times New Roman" w:cstheme="minorHAnsi"/>
          <w:color w:val="474747"/>
          <w:sz w:val="24"/>
          <w:szCs w:val="24"/>
          <w:lang w:eastAsia="nl-NL"/>
        </w:rPr>
        <w:t xml:space="preserve"> met voeding en was je handen goed.</w:t>
      </w:r>
    </w:p>
    <w:p w14:paraId="2F929EEE" w14:textId="4D7C3BC7" w:rsidR="00776CE0" w:rsidRPr="00776CE0" w:rsidRDefault="00776CE0" w:rsidP="00776CE0">
      <w:pPr>
        <w:numPr>
          <w:ilvl w:val="0"/>
          <w:numId w:val="3"/>
        </w:numPr>
        <w:shd w:val="clear" w:color="auto" w:fill="FFFFFF"/>
        <w:spacing w:before="100" w:beforeAutospacing="1" w:after="100" w:afterAutospacing="1" w:line="240" w:lineRule="auto"/>
        <w:rPr>
          <w:rFonts w:eastAsia="Times New Roman" w:cstheme="minorHAnsi"/>
          <w:color w:val="474747"/>
          <w:sz w:val="24"/>
          <w:szCs w:val="24"/>
          <w:lang w:eastAsia="nl-NL"/>
        </w:rPr>
      </w:pPr>
      <w:r w:rsidRPr="00776CE0">
        <w:rPr>
          <w:rFonts w:eastAsia="Times New Roman" w:cstheme="minorHAnsi"/>
          <w:color w:val="474747"/>
          <w:sz w:val="24"/>
          <w:szCs w:val="24"/>
          <w:lang w:eastAsia="nl-NL"/>
        </w:rPr>
        <w:t>Draag hands</w:t>
      </w:r>
      <w:r w:rsidR="00162434">
        <w:rPr>
          <w:rFonts w:eastAsia="Times New Roman" w:cstheme="minorHAnsi"/>
          <w:color w:val="474747"/>
          <w:sz w:val="24"/>
          <w:szCs w:val="24"/>
          <w:lang w:eastAsia="nl-NL"/>
        </w:rPr>
        <w:t>choenen als je in de tuin werkt.</w:t>
      </w:r>
    </w:p>
    <w:p w14:paraId="26E7D579" w14:textId="13BCDF97" w:rsidR="00776CE0" w:rsidRPr="00776CE0" w:rsidRDefault="00776CE0" w:rsidP="00776CE0">
      <w:pPr>
        <w:numPr>
          <w:ilvl w:val="0"/>
          <w:numId w:val="3"/>
        </w:numPr>
        <w:shd w:val="clear" w:color="auto" w:fill="FFFFFF"/>
        <w:spacing w:before="100" w:beforeAutospacing="1" w:after="100" w:afterAutospacing="1" w:line="240" w:lineRule="auto"/>
        <w:rPr>
          <w:rFonts w:eastAsia="Times New Roman" w:cstheme="minorHAnsi"/>
          <w:color w:val="474747"/>
          <w:sz w:val="24"/>
          <w:szCs w:val="24"/>
          <w:lang w:eastAsia="nl-NL"/>
        </w:rPr>
      </w:pPr>
      <w:r w:rsidRPr="00776CE0">
        <w:rPr>
          <w:rFonts w:eastAsia="Times New Roman" w:cstheme="minorHAnsi"/>
          <w:color w:val="474747"/>
          <w:sz w:val="24"/>
          <w:szCs w:val="24"/>
          <w:lang w:eastAsia="nl-NL"/>
        </w:rPr>
        <w:t>Zorg voor voldoende beweging; sporten is gezond op een normaal niveau.</w:t>
      </w:r>
      <w:r w:rsidR="00B841E9">
        <w:rPr>
          <w:rFonts w:eastAsia="Times New Roman" w:cstheme="minorHAnsi"/>
          <w:color w:val="474747"/>
          <w:sz w:val="24"/>
          <w:szCs w:val="24"/>
          <w:lang w:eastAsia="nl-NL"/>
        </w:rPr>
        <w:t xml:space="preserve"> Behalve sporten waar een groot risico op vallen of slag/stoot in de buik bij aanwezig is.</w:t>
      </w:r>
    </w:p>
    <w:p w14:paraId="26F54199" w14:textId="4F92AB4E" w:rsidR="00776CE0" w:rsidRPr="00776CE0" w:rsidRDefault="00776CE0" w:rsidP="00776CE0">
      <w:pPr>
        <w:numPr>
          <w:ilvl w:val="0"/>
          <w:numId w:val="3"/>
        </w:numPr>
        <w:shd w:val="clear" w:color="auto" w:fill="FFFFFF"/>
        <w:spacing w:before="100" w:beforeAutospacing="1" w:after="100" w:afterAutospacing="1" w:line="240" w:lineRule="auto"/>
        <w:rPr>
          <w:rFonts w:eastAsia="Times New Roman" w:cstheme="minorHAnsi"/>
          <w:color w:val="474747"/>
          <w:sz w:val="24"/>
          <w:szCs w:val="24"/>
          <w:lang w:eastAsia="nl-NL"/>
        </w:rPr>
      </w:pPr>
      <w:r w:rsidRPr="00776CE0">
        <w:rPr>
          <w:rFonts w:eastAsia="Times New Roman" w:cstheme="minorHAnsi"/>
          <w:color w:val="474747"/>
          <w:sz w:val="24"/>
          <w:szCs w:val="24"/>
          <w:lang w:eastAsia="nl-NL"/>
        </w:rPr>
        <w:t>Een zwangers</w:t>
      </w:r>
      <w:r w:rsidR="00162434">
        <w:rPr>
          <w:rFonts w:eastAsia="Times New Roman" w:cstheme="minorHAnsi"/>
          <w:color w:val="474747"/>
          <w:sz w:val="24"/>
          <w:szCs w:val="24"/>
          <w:lang w:eastAsia="nl-NL"/>
        </w:rPr>
        <w:t>chapscursus, yoga of een mindfu</w:t>
      </w:r>
      <w:r w:rsidRPr="00776CE0">
        <w:rPr>
          <w:rFonts w:eastAsia="Times New Roman" w:cstheme="minorHAnsi"/>
          <w:color w:val="474747"/>
          <w:sz w:val="24"/>
          <w:szCs w:val="24"/>
          <w:lang w:eastAsia="nl-NL"/>
        </w:rPr>
        <w:t>lness</w:t>
      </w:r>
      <w:r w:rsidR="00162434">
        <w:rPr>
          <w:rFonts w:eastAsia="Times New Roman" w:cstheme="minorHAnsi"/>
          <w:color w:val="474747"/>
          <w:sz w:val="24"/>
          <w:szCs w:val="24"/>
          <w:lang w:eastAsia="nl-NL"/>
        </w:rPr>
        <w:t xml:space="preserve"> </w:t>
      </w:r>
      <w:r w:rsidRPr="00776CE0">
        <w:rPr>
          <w:rFonts w:eastAsia="Times New Roman" w:cstheme="minorHAnsi"/>
          <w:color w:val="474747"/>
          <w:sz w:val="24"/>
          <w:szCs w:val="24"/>
          <w:lang w:eastAsia="nl-NL"/>
        </w:rPr>
        <w:t>cursus kan je zelfvertrouwen vergroten en kan een goede voorbereiding zijn op de bevalling.</w:t>
      </w:r>
    </w:p>
    <w:p w14:paraId="29E25EBA" w14:textId="77777777" w:rsidR="00776CE0" w:rsidRPr="00776CE0" w:rsidRDefault="00776CE0" w:rsidP="00776CE0">
      <w:pPr>
        <w:numPr>
          <w:ilvl w:val="0"/>
          <w:numId w:val="3"/>
        </w:numPr>
        <w:shd w:val="clear" w:color="auto" w:fill="FFFFFF"/>
        <w:spacing w:before="100" w:beforeAutospacing="1" w:after="100" w:afterAutospacing="1" w:line="240" w:lineRule="auto"/>
        <w:rPr>
          <w:rFonts w:eastAsia="Times New Roman" w:cstheme="minorHAnsi"/>
          <w:color w:val="474747"/>
          <w:sz w:val="24"/>
          <w:szCs w:val="24"/>
          <w:lang w:eastAsia="nl-NL"/>
        </w:rPr>
      </w:pPr>
      <w:r w:rsidRPr="00776CE0">
        <w:rPr>
          <w:rFonts w:eastAsia="Times New Roman" w:cstheme="minorHAnsi"/>
          <w:color w:val="474747"/>
          <w:sz w:val="24"/>
          <w:szCs w:val="24"/>
          <w:lang w:eastAsia="nl-NL"/>
        </w:rPr>
        <w:t>Geslachtsgemeenschap kan geen beschadiging of een miskraam veroorzaken, maar soms kan het een beetje bloedverlies geven. Dit kan geen kwaad.</w:t>
      </w:r>
    </w:p>
    <w:p w14:paraId="34C61023" w14:textId="46D4A5F8" w:rsidR="00776CE0" w:rsidRPr="00B841E9" w:rsidRDefault="00776CE0" w:rsidP="007E4E29">
      <w:pPr>
        <w:numPr>
          <w:ilvl w:val="0"/>
          <w:numId w:val="3"/>
        </w:numPr>
        <w:shd w:val="clear" w:color="auto" w:fill="FFFFFF"/>
        <w:spacing w:before="100" w:beforeAutospacing="1" w:after="100" w:afterAutospacing="1" w:line="240" w:lineRule="auto"/>
        <w:rPr>
          <w:rFonts w:cstheme="minorHAnsi"/>
          <w:sz w:val="24"/>
          <w:szCs w:val="24"/>
          <w:u w:val="single"/>
        </w:rPr>
      </w:pPr>
      <w:r w:rsidRPr="00776CE0">
        <w:rPr>
          <w:rFonts w:eastAsia="Times New Roman" w:cstheme="minorHAnsi"/>
          <w:color w:val="474747"/>
          <w:sz w:val="24"/>
          <w:szCs w:val="24"/>
          <w:lang w:eastAsia="nl-NL"/>
        </w:rPr>
        <w:t>Een sauna bezoek raden wij niet af, let wel op genoeg vochtinname en voorkom dat je duizelig of kortademig wordt.</w:t>
      </w:r>
    </w:p>
    <w:p w14:paraId="4E50035F" w14:textId="2856C113" w:rsidR="00162434" w:rsidRDefault="00162434" w:rsidP="00B841E9">
      <w:pPr>
        <w:rPr>
          <w:rFonts w:cstheme="minorHAnsi"/>
          <w:sz w:val="24"/>
          <w:szCs w:val="24"/>
        </w:rPr>
      </w:pPr>
      <w:r>
        <w:rPr>
          <w:noProof/>
          <w:lang w:eastAsia="nl-NL"/>
        </w:rPr>
        <w:drawing>
          <wp:anchor distT="0" distB="0" distL="114300" distR="114300" simplePos="0" relativeHeight="251659264" behindDoc="1" locked="0" layoutInCell="1" allowOverlap="1" wp14:anchorId="0499414F" wp14:editId="4DFB1919">
            <wp:simplePos x="0" y="0"/>
            <wp:positionH relativeFrom="column">
              <wp:posOffset>1668145</wp:posOffset>
            </wp:positionH>
            <wp:positionV relativeFrom="paragraph">
              <wp:posOffset>1491614</wp:posOffset>
            </wp:positionV>
            <wp:extent cx="2026920" cy="2501761"/>
            <wp:effectExtent l="0" t="0" r="0" b="0"/>
            <wp:wrapNone/>
            <wp:docPr id="2" name="Afbeelding 2" descr="Biodiversitei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diversiteit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026920" cy="2501761"/>
                    </a:xfrm>
                    <a:prstGeom prst="rect">
                      <a:avLst/>
                    </a:prstGeom>
                    <a:noFill/>
                    <a:ln>
                      <a:noFill/>
                    </a:ln>
                  </pic:spPr>
                </pic:pic>
              </a:graphicData>
            </a:graphic>
            <wp14:sizeRelH relativeFrom="page">
              <wp14:pctWidth>0</wp14:pctWidth>
            </wp14:sizeRelH>
            <wp14:sizeRelV relativeFrom="page">
              <wp14:pctHeight>0</wp14:pctHeight>
            </wp14:sizeRelV>
          </wp:anchor>
        </w:drawing>
      </w:r>
      <w:r w:rsidR="00B841E9" w:rsidRPr="00F823C4">
        <w:rPr>
          <w:rFonts w:cstheme="minorHAnsi"/>
          <w:sz w:val="24"/>
          <w:szCs w:val="24"/>
        </w:rPr>
        <w:t xml:space="preserve">Moderne voeding schiet eenvoudigweg tekort ook bij een gevarieerd voedingspatroon. De match tussen onze genen enerzijds (deze zijn nog, zoals bij de oermens) en omgevingsfactoren en voeding anderzijds is zoekgeraakt. De voeding van de oermens is niet te vergelijken met de voeding, zoals wij die nu in de supermarkt kopen. </w:t>
      </w:r>
      <w:r w:rsidR="009F07AB" w:rsidRPr="00F823C4">
        <w:rPr>
          <w:rFonts w:cstheme="minorHAnsi"/>
          <w:sz w:val="24"/>
          <w:szCs w:val="24"/>
        </w:rPr>
        <w:t>Biodiversiteit</w:t>
      </w:r>
      <w:r>
        <w:rPr>
          <w:rFonts w:cstheme="minorHAnsi"/>
          <w:sz w:val="24"/>
          <w:szCs w:val="24"/>
        </w:rPr>
        <w:t xml:space="preserve"> (meerdere gewassen op het land)</w:t>
      </w:r>
      <w:r w:rsidR="00B841E9" w:rsidRPr="00F823C4">
        <w:rPr>
          <w:rFonts w:cstheme="minorHAnsi"/>
          <w:sz w:val="24"/>
          <w:szCs w:val="24"/>
        </w:rPr>
        <w:t xml:space="preserve"> heeft plaatsgemaakt voor monoculturen</w:t>
      </w:r>
      <w:r>
        <w:rPr>
          <w:rFonts w:cstheme="minorHAnsi"/>
          <w:sz w:val="24"/>
          <w:szCs w:val="24"/>
        </w:rPr>
        <w:t xml:space="preserve"> (jaren hetzelfde gewas op hetzelfde akker)</w:t>
      </w:r>
      <w:r w:rsidR="00B841E9" w:rsidRPr="00F823C4">
        <w:rPr>
          <w:rFonts w:cstheme="minorHAnsi"/>
          <w:sz w:val="24"/>
          <w:szCs w:val="24"/>
        </w:rPr>
        <w:t xml:space="preserve">. Door gronduitputting, snelle groei, luchtvervuiling, langdurige opslag en transport is de hoeveelheid voedingsstoffen in ons eten met tientallen procenten achteruit gegaan. </w:t>
      </w:r>
      <w:r w:rsidR="00B841E9" w:rsidRPr="00F823C4">
        <w:rPr>
          <w:rFonts w:cstheme="minorHAnsi"/>
          <w:sz w:val="24"/>
          <w:szCs w:val="24"/>
        </w:rPr>
        <w:br/>
      </w:r>
    </w:p>
    <w:p w14:paraId="463E7BDB" w14:textId="77777777" w:rsidR="00162434" w:rsidRDefault="00162434" w:rsidP="00B841E9">
      <w:pPr>
        <w:rPr>
          <w:rFonts w:cstheme="minorHAnsi"/>
          <w:sz w:val="24"/>
          <w:szCs w:val="24"/>
        </w:rPr>
      </w:pPr>
    </w:p>
    <w:p w14:paraId="66226AE1" w14:textId="77777777" w:rsidR="00162434" w:rsidRDefault="00162434" w:rsidP="00B841E9">
      <w:pPr>
        <w:rPr>
          <w:rFonts w:cstheme="minorHAnsi"/>
          <w:sz w:val="24"/>
          <w:szCs w:val="24"/>
        </w:rPr>
      </w:pPr>
    </w:p>
    <w:p w14:paraId="516B3046" w14:textId="77777777" w:rsidR="00162434" w:rsidRDefault="00162434" w:rsidP="00B841E9">
      <w:pPr>
        <w:rPr>
          <w:rFonts w:cstheme="minorHAnsi"/>
          <w:sz w:val="24"/>
          <w:szCs w:val="24"/>
        </w:rPr>
      </w:pPr>
    </w:p>
    <w:p w14:paraId="1827D4E9" w14:textId="77777777" w:rsidR="00162434" w:rsidRDefault="00162434" w:rsidP="00B841E9">
      <w:pPr>
        <w:rPr>
          <w:rFonts w:cstheme="minorHAnsi"/>
          <w:sz w:val="24"/>
          <w:szCs w:val="24"/>
        </w:rPr>
      </w:pPr>
    </w:p>
    <w:p w14:paraId="4B1F9C33" w14:textId="77777777" w:rsidR="00162434" w:rsidRDefault="00162434" w:rsidP="00B841E9">
      <w:pPr>
        <w:rPr>
          <w:rFonts w:cstheme="minorHAnsi"/>
          <w:sz w:val="24"/>
          <w:szCs w:val="24"/>
        </w:rPr>
      </w:pPr>
    </w:p>
    <w:p w14:paraId="16B83B27" w14:textId="77777777" w:rsidR="00162434" w:rsidRDefault="00162434" w:rsidP="00B841E9">
      <w:pPr>
        <w:rPr>
          <w:rFonts w:cstheme="minorHAnsi"/>
          <w:sz w:val="24"/>
          <w:szCs w:val="24"/>
        </w:rPr>
      </w:pPr>
    </w:p>
    <w:p w14:paraId="25B3B9D0" w14:textId="77777777" w:rsidR="00162434" w:rsidRDefault="00162434" w:rsidP="00B841E9">
      <w:pPr>
        <w:rPr>
          <w:rFonts w:cstheme="minorHAnsi"/>
          <w:sz w:val="24"/>
          <w:szCs w:val="24"/>
        </w:rPr>
      </w:pPr>
    </w:p>
    <w:p w14:paraId="73372071" w14:textId="6E9E3404" w:rsidR="00B841E9" w:rsidRPr="00B841E9" w:rsidRDefault="00B841E9" w:rsidP="00B841E9">
      <w:pPr>
        <w:rPr>
          <w:rFonts w:ascii="Century Gothic" w:hAnsi="Century Gothic"/>
          <w:sz w:val="24"/>
          <w:szCs w:val="24"/>
        </w:rPr>
      </w:pPr>
      <w:r w:rsidRPr="00F823C4">
        <w:rPr>
          <w:rFonts w:cstheme="minorHAnsi"/>
          <w:sz w:val="24"/>
          <w:szCs w:val="24"/>
        </w:rPr>
        <w:t>Om onze stofwisseling gezond te houden moeten we de juiste brandstoffen en bouwstoffen in de juiste hoeveelheden binnen krijgen. Dit proces moeten we onderhouden en goed bewaken, zodat er geen verstoringen optreden. Daarvoor zijn de essentiële voedingsstoffen onontbeerlijk, anders gaat onze “motor” gebrekkig werken en uiteindelijk kapot. Voorkom dat het zover komt en geef het lichaam elke dag de optimale hoeveelheid voedingsstoffen. De huidige voeding en huidige leefomstandigheden maken het dan ook noodzakelijk om voedingssupplementen te gebruiken.</w:t>
      </w:r>
      <w:r w:rsidRPr="00F823C4">
        <w:rPr>
          <w:rFonts w:ascii="Century Gothic" w:hAnsi="Century Gothic"/>
          <w:sz w:val="24"/>
          <w:szCs w:val="24"/>
        </w:rPr>
        <w:t xml:space="preserve"> </w:t>
      </w:r>
    </w:p>
    <w:p w14:paraId="64D7BBAF" w14:textId="77777777" w:rsidR="00162434" w:rsidRDefault="00F823C4" w:rsidP="009C3C7D">
      <w:pPr>
        <w:rPr>
          <w:rFonts w:cstheme="minorHAnsi"/>
          <w:sz w:val="24"/>
          <w:szCs w:val="24"/>
        </w:rPr>
      </w:pPr>
      <w:r w:rsidRPr="00F823C4">
        <w:rPr>
          <w:rFonts w:cstheme="minorHAnsi"/>
          <w:sz w:val="24"/>
          <w:szCs w:val="24"/>
        </w:rPr>
        <w:lastRenderedPageBreak/>
        <w:t>Een voedingssupplement (=voeding) moet voedingsstoffen bevatten in een voldoende hoge dosis, die deel uitmaken van de stofwisseling: de vitamines en mineralen. Het slikken van voed</w:t>
      </w:r>
      <w:r w:rsidR="00162434">
        <w:rPr>
          <w:rFonts w:cstheme="minorHAnsi"/>
          <w:sz w:val="24"/>
          <w:szCs w:val="24"/>
        </w:rPr>
        <w:t xml:space="preserve">ingssupplementen is met name </w:t>
      </w:r>
      <w:r w:rsidRPr="00F823C4">
        <w:rPr>
          <w:rFonts w:cstheme="minorHAnsi"/>
          <w:sz w:val="24"/>
          <w:szCs w:val="24"/>
        </w:rPr>
        <w:t>de gezondheid ondersteunen en op die manier ziekte aanpakken. Het nemen van te lage hoeveelheden en geen optimale samenstelling is de meest gemaakte fout</w:t>
      </w:r>
      <w:r w:rsidR="009C3C7D">
        <w:rPr>
          <w:rFonts w:cstheme="minorHAnsi"/>
          <w:sz w:val="24"/>
          <w:szCs w:val="24"/>
        </w:rPr>
        <w:t>, maar begrijpelijk. Het aanbod is enorm, wat is dan een “optimale samenstelling”?</w:t>
      </w:r>
      <w:r w:rsidRPr="00F823C4">
        <w:rPr>
          <w:rFonts w:cstheme="minorHAnsi"/>
          <w:sz w:val="24"/>
          <w:szCs w:val="24"/>
        </w:rPr>
        <w:br/>
      </w:r>
    </w:p>
    <w:p w14:paraId="1D8DE590" w14:textId="553196E1" w:rsidR="009C3C7D" w:rsidRDefault="00F823C4" w:rsidP="009C3C7D">
      <w:pPr>
        <w:rPr>
          <w:rFonts w:cstheme="minorHAnsi"/>
          <w:sz w:val="24"/>
          <w:szCs w:val="24"/>
        </w:rPr>
      </w:pPr>
      <w:r w:rsidRPr="00F823C4">
        <w:rPr>
          <w:rFonts w:cstheme="minorHAnsi"/>
          <w:sz w:val="24"/>
          <w:szCs w:val="24"/>
        </w:rPr>
        <w:t>Kies voor ‘natuuridentiek’. Dit betekent dat de stof identiek is aan de stof zoals die in on</w:t>
      </w:r>
      <w:r w:rsidR="009C3C7D">
        <w:rPr>
          <w:rFonts w:cstheme="minorHAnsi"/>
          <w:sz w:val="24"/>
          <w:szCs w:val="24"/>
        </w:rPr>
        <w:t>z</w:t>
      </w:r>
      <w:r w:rsidRPr="00F823C4">
        <w:rPr>
          <w:rFonts w:cstheme="minorHAnsi"/>
          <w:sz w:val="24"/>
          <w:szCs w:val="24"/>
        </w:rPr>
        <w:t>e voeding voor komt. Dat is het enige criterium voor de werkzaamheid van zo’n stof in ons lichaam.</w:t>
      </w:r>
      <w:r w:rsidR="00162434">
        <w:rPr>
          <w:rFonts w:cstheme="minorHAnsi"/>
          <w:sz w:val="24"/>
          <w:szCs w:val="24"/>
        </w:rPr>
        <w:t xml:space="preserve">  </w:t>
      </w:r>
      <w:r w:rsidR="009C3C7D" w:rsidRPr="009C3C7D">
        <w:rPr>
          <w:rFonts w:cstheme="minorHAnsi"/>
          <w:sz w:val="24"/>
          <w:szCs w:val="24"/>
        </w:rPr>
        <w:t xml:space="preserve">Kies voor grondstoffen van hoge kwaliteit en zonder onnodige hulpstoffen (zoals synthetische geur-, kleur- en smaakstoffen, melkbestanddelen (lactose), suiker en conserveringsmiddelen). </w:t>
      </w:r>
      <w:r w:rsidR="009C3C7D">
        <w:rPr>
          <w:rFonts w:cstheme="minorHAnsi"/>
          <w:sz w:val="24"/>
          <w:szCs w:val="24"/>
        </w:rPr>
        <w:br/>
        <w:t>De chemische/synthetische producten herkent ons lichaam niet als voedingsstof en worden slecht/nauwelijks opgenomen of omgezet in een bruikbare stof. Zo kan bijvoorbeeld 40% van de mensen het synthetische foliumzuur niet omzetten naar folaat = de werkzame/bio-indentieke vorm van foliumzuur, dus dan slik je wel braaf, maar doet het niet wat het moet doen.</w:t>
      </w:r>
      <w:r w:rsidR="009C3C7D">
        <w:rPr>
          <w:rFonts w:cstheme="minorHAnsi"/>
          <w:sz w:val="24"/>
          <w:szCs w:val="24"/>
        </w:rPr>
        <w:br/>
        <w:t>Hoe herken je een natuuridentiek supplement? Dat is etiketten lezen</w:t>
      </w:r>
      <w:r w:rsidR="00B841E9">
        <w:rPr>
          <w:rFonts w:cstheme="minorHAnsi"/>
          <w:sz w:val="24"/>
          <w:szCs w:val="24"/>
        </w:rPr>
        <w:t>,</w:t>
      </w:r>
      <w:r w:rsidR="009C3C7D">
        <w:rPr>
          <w:rFonts w:cstheme="minorHAnsi"/>
          <w:sz w:val="24"/>
          <w:szCs w:val="24"/>
        </w:rPr>
        <w:t xml:space="preserve"> weten </w:t>
      </w:r>
      <w:r w:rsidR="00B841E9">
        <w:rPr>
          <w:rFonts w:cstheme="minorHAnsi"/>
          <w:sz w:val="24"/>
          <w:szCs w:val="24"/>
        </w:rPr>
        <w:t xml:space="preserve">wat moet er in zitten en </w:t>
      </w:r>
      <w:r w:rsidR="009C3C7D">
        <w:rPr>
          <w:rFonts w:cstheme="minorHAnsi"/>
          <w:sz w:val="24"/>
          <w:szCs w:val="24"/>
        </w:rPr>
        <w:t xml:space="preserve">welke verbinding is natuuridentiek. Een lastige opgave voor de meeste </w:t>
      </w:r>
      <w:r w:rsidR="00E31100">
        <w:rPr>
          <w:rFonts w:cstheme="minorHAnsi"/>
          <w:sz w:val="24"/>
          <w:szCs w:val="24"/>
        </w:rPr>
        <w:t>van</w:t>
      </w:r>
      <w:r w:rsidR="009C3C7D">
        <w:rPr>
          <w:rFonts w:cstheme="minorHAnsi"/>
          <w:sz w:val="24"/>
          <w:szCs w:val="24"/>
        </w:rPr>
        <w:t xml:space="preserve"> ons</w:t>
      </w:r>
      <w:r w:rsidR="00B841E9">
        <w:rPr>
          <w:rFonts w:cstheme="minorHAnsi"/>
          <w:sz w:val="24"/>
          <w:szCs w:val="24"/>
        </w:rPr>
        <w:t>, dit is een studie op zich</w:t>
      </w:r>
      <w:r w:rsidR="009C3C7D">
        <w:rPr>
          <w:rFonts w:cstheme="minorHAnsi"/>
          <w:sz w:val="24"/>
          <w:szCs w:val="24"/>
        </w:rPr>
        <w:t>.</w:t>
      </w:r>
    </w:p>
    <w:p w14:paraId="68652794" w14:textId="77777777" w:rsidR="00162434" w:rsidRDefault="0040428A" w:rsidP="00162434">
      <w:pPr>
        <w:rPr>
          <w:rFonts w:cstheme="minorHAnsi"/>
          <w:sz w:val="24"/>
          <w:szCs w:val="24"/>
        </w:rPr>
      </w:pPr>
      <w:r w:rsidRPr="00162434">
        <w:rPr>
          <w:rFonts w:cstheme="minorHAnsi"/>
          <w:sz w:val="24"/>
          <w:szCs w:val="24"/>
        </w:rPr>
        <w:t xml:space="preserve">Wil je graag </w:t>
      </w:r>
      <w:r w:rsidR="00B465C7" w:rsidRPr="00162434">
        <w:rPr>
          <w:rFonts w:cstheme="minorHAnsi"/>
          <w:sz w:val="24"/>
          <w:szCs w:val="24"/>
        </w:rPr>
        <w:t xml:space="preserve">een </w:t>
      </w:r>
      <w:r w:rsidRPr="00162434">
        <w:rPr>
          <w:rFonts w:cstheme="minorHAnsi"/>
          <w:sz w:val="24"/>
          <w:szCs w:val="24"/>
        </w:rPr>
        <w:t>goede</w:t>
      </w:r>
      <w:r w:rsidR="00B465C7" w:rsidRPr="00162434">
        <w:rPr>
          <w:rFonts w:cstheme="minorHAnsi"/>
          <w:sz w:val="24"/>
          <w:szCs w:val="24"/>
        </w:rPr>
        <w:t xml:space="preserve"> keuze </w:t>
      </w:r>
      <w:r w:rsidRPr="00162434">
        <w:rPr>
          <w:rFonts w:cstheme="minorHAnsi"/>
          <w:sz w:val="24"/>
          <w:szCs w:val="24"/>
        </w:rPr>
        <w:t>daarin</w:t>
      </w:r>
      <w:r w:rsidR="00B465C7" w:rsidRPr="00162434">
        <w:rPr>
          <w:rFonts w:cstheme="minorHAnsi"/>
          <w:sz w:val="24"/>
          <w:szCs w:val="24"/>
        </w:rPr>
        <w:t xml:space="preserve"> maken dan raden wij de volgende producten aan:</w:t>
      </w:r>
      <w:r w:rsidR="00B465C7" w:rsidRPr="00162434">
        <w:rPr>
          <w:rFonts w:cstheme="minorHAnsi"/>
          <w:sz w:val="24"/>
          <w:szCs w:val="24"/>
        </w:rPr>
        <w:br/>
      </w:r>
    </w:p>
    <w:p w14:paraId="41C41692" w14:textId="77777777" w:rsidR="00162434" w:rsidRDefault="00162434" w:rsidP="00162434">
      <w:pPr>
        <w:pStyle w:val="Lijstalinea"/>
        <w:numPr>
          <w:ilvl w:val="0"/>
          <w:numId w:val="7"/>
        </w:numPr>
        <w:rPr>
          <w:rFonts w:cstheme="minorHAnsi"/>
          <w:sz w:val="24"/>
          <w:szCs w:val="24"/>
        </w:rPr>
      </w:pPr>
      <w:r>
        <w:rPr>
          <w:rFonts w:cstheme="minorHAnsi"/>
          <w:sz w:val="24"/>
          <w:szCs w:val="24"/>
        </w:rPr>
        <w:t xml:space="preserve">Multivitamine </w:t>
      </w:r>
      <w:r>
        <w:rPr>
          <w:rFonts w:cstheme="minorHAnsi"/>
          <w:sz w:val="24"/>
          <w:szCs w:val="24"/>
        </w:rPr>
        <w:br/>
      </w:r>
      <w:r w:rsidR="00B465C7" w:rsidRPr="00162434">
        <w:rPr>
          <w:rFonts w:cstheme="minorHAnsi"/>
          <w:sz w:val="24"/>
          <w:szCs w:val="24"/>
        </w:rPr>
        <w:t>Dag en nacht mama van Vitakruid. Een heel goed preparaat, dat rekening houd met het bioritme, vandaar een dag (bij het ontbijt) en een nacht (bij het avondeten) tablet. Andere goede merken: Vitals, Vitortho</w:t>
      </w:r>
      <w:r w:rsidR="00B465C7" w:rsidRPr="00162434">
        <w:rPr>
          <w:rFonts w:cstheme="minorHAnsi"/>
          <w:sz w:val="24"/>
          <w:szCs w:val="24"/>
        </w:rPr>
        <w:br/>
      </w:r>
    </w:p>
    <w:p w14:paraId="6E2E51D5" w14:textId="77777777" w:rsidR="00162434" w:rsidRDefault="00B465C7" w:rsidP="00162434">
      <w:pPr>
        <w:pStyle w:val="Lijstalinea"/>
        <w:numPr>
          <w:ilvl w:val="0"/>
          <w:numId w:val="7"/>
        </w:numPr>
        <w:rPr>
          <w:rFonts w:cstheme="minorHAnsi"/>
          <w:sz w:val="24"/>
          <w:szCs w:val="24"/>
        </w:rPr>
      </w:pPr>
      <w:r w:rsidRPr="00162434">
        <w:rPr>
          <w:rFonts w:cstheme="minorHAnsi"/>
          <w:sz w:val="24"/>
          <w:szCs w:val="24"/>
        </w:rPr>
        <w:t>Omega-3 = min</w:t>
      </w:r>
      <w:r w:rsidR="00E31100" w:rsidRPr="00162434">
        <w:rPr>
          <w:rFonts w:cstheme="minorHAnsi"/>
          <w:sz w:val="24"/>
          <w:szCs w:val="24"/>
        </w:rPr>
        <w:t>i</w:t>
      </w:r>
      <w:r w:rsidRPr="00162434">
        <w:rPr>
          <w:rFonts w:cstheme="minorHAnsi"/>
          <w:sz w:val="24"/>
          <w:szCs w:val="24"/>
        </w:rPr>
        <w:t>maal 2 x per week vis eten, waarvan zeker 1 x vette vis moet zijn: haring, sardine, sprot, zalm. Hoe kleiner de vis hoe minder verontreinigd. Onze zee is niet schoon, dus ook de vis niet: let op keurmerk (msc), vangstlocatie. Suppletie beter? Ook daar zit veel rotzooi tussen. Omega-3 is een onverzadigd vet en gevoelig voor oxidatie (=bederf) door licht, lucht en verhitting. Een goed supplement zal een keurmerk hebben, transparant zijn over productiemethode</w:t>
      </w:r>
      <w:r w:rsidR="00BE7B1F" w:rsidRPr="00162434">
        <w:rPr>
          <w:rFonts w:cstheme="minorHAnsi"/>
          <w:sz w:val="24"/>
          <w:szCs w:val="24"/>
        </w:rPr>
        <w:t xml:space="preserve">n en de mate van oxidatie (=totox waarde moet lager dan 7 zijn). </w:t>
      </w:r>
      <w:r w:rsidR="00BE7B1F" w:rsidRPr="00162434">
        <w:rPr>
          <w:rFonts w:cstheme="minorHAnsi"/>
          <w:sz w:val="24"/>
          <w:szCs w:val="24"/>
        </w:rPr>
        <w:br/>
        <w:t xml:space="preserve">Bijvoorbeeld: Eqology (vloeibaar, hoog gedoseerd, hoogwaardige stoffen), Vitakruid visolie forte. </w:t>
      </w:r>
      <w:r w:rsidR="00BE7B1F" w:rsidRPr="00162434">
        <w:rPr>
          <w:rFonts w:cstheme="minorHAnsi"/>
          <w:sz w:val="24"/>
          <w:szCs w:val="24"/>
        </w:rPr>
        <w:br/>
      </w:r>
    </w:p>
    <w:p w14:paraId="1FC84141" w14:textId="02064A6D" w:rsidR="0040428A" w:rsidRPr="00162434" w:rsidRDefault="00BE7B1F" w:rsidP="00162434">
      <w:pPr>
        <w:pStyle w:val="Lijstalinea"/>
        <w:numPr>
          <w:ilvl w:val="0"/>
          <w:numId w:val="7"/>
        </w:numPr>
        <w:rPr>
          <w:rFonts w:cstheme="minorHAnsi"/>
          <w:sz w:val="24"/>
          <w:szCs w:val="24"/>
        </w:rPr>
      </w:pPr>
      <w:r w:rsidRPr="00162434">
        <w:rPr>
          <w:rFonts w:cstheme="minorHAnsi"/>
          <w:sz w:val="24"/>
          <w:szCs w:val="24"/>
        </w:rPr>
        <w:t xml:space="preserve">Calcium: in de zwangerschap </w:t>
      </w:r>
      <w:r w:rsidR="00E31100" w:rsidRPr="00162434">
        <w:rPr>
          <w:rFonts w:cstheme="minorHAnsi"/>
          <w:sz w:val="24"/>
          <w:szCs w:val="24"/>
        </w:rPr>
        <w:t>wordt geadviseerd om</w:t>
      </w:r>
      <w:r w:rsidRPr="00162434">
        <w:rPr>
          <w:rFonts w:cstheme="minorHAnsi"/>
          <w:sz w:val="24"/>
          <w:szCs w:val="24"/>
        </w:rPr>
        <w:t xml:space="preserve"> dagelijks 1000 mg calcium binnen </w:t>
      </w:r>
      <w:r w:rsidR="00E31100" w:rsidRPr="00162434">
        <w:rPr>
          <w:rFonts w:cstheme="minorHAnsi"/>
          <w:sz w:val="24"/>
          <w:szCs w:val="24"/>
        </w:rPr>
        <w:t xml:space="preserve">te </w:t>
      </w:r>
      <w:r w:rsidRPr="00162434">
        <w:rPr>
          <w:rFonts w:cstheme="minorHAnsi"/>
          <w:sz w:val="24"/>
          <w:szCs w:val="24"/>
        </w:rPr>
        <w:t xml:space="preserve">krijgen. </w:t>
      </w:r>
      <w:r w:rsidR="00E31100" w:rsidRPr="00162434">
        <w:rPr>
          <w:rFonts w:cstheme="minorHAnsi"/>
          <w:sz w:val="24"/>
          <w:szCs w:val="24"/>
        </w:rPr>
        <w:t xml:space="preserve">Dit is voor botten, tanden maar ook zou het mogelijk het risico op hoge bloeddruk verkleinen. </w:t>
      </w:r>
      <w:r w:rsidRPr="00162434">
        <w:rPr>
          <w:rFonts w:cstheme="minorHAnsi"/>
          <w:sz w:val="24"/>
          <w:szCs w:val="24"/>
        </w:rPr>
        <w:t>De best opneembare vorm van calcium zit in groene groenten</w:t>
      </w:r>
      <w:r w:rsidR="00E31100" w:rsidRPr="00162434">
        <w:rPr>
          <w:rFonts w:cstheme="minorHAnsi"/>
          <w:sz w:val="24"/>
          <w:szCs w:val="24"/>
        </w:rPr>
        <w:t xml:space="preserve"> en niet in melk. </w:t>
      </w:r>
      <w:r w:rsidR="00E31100" w:rsidRPr="00162434">
        <w:rPr>
          <w:rFonts w:cstheme="minorHAnsi"/>
          <w:sz w:val="24"/>
          <w:szCs w:val="24"/>
        </w:rPr>
        <w:br/>
        <w:t xml:space="preserve">Koemelk kunnen onze darmen slecht verdragen. Geiten- of schapenmelk en </w:t>
      </w:r>
      <w:r w:rsidR="00E31100" w:rsidRPr="00162434">
        <w:rPr>
          <w:rFonts w:cstheme="minorHAnsi"/>
          <w:sz w:val="24"/>
          <w:szCs w:val="24"/>
        </w:rPr>
        <w:lastRenderedPageBreak/>
        <w:t xml:space="preserve">gefermenteerde producten, zoals yoghurt, kwark, kaas, gaat beter. </w:t>
      </w:r>
      <w:r w:rsidR="0040428A" w:rsidRPr="00162434">
        <w:rPr>
          <w:rFonts w:cstheme="minorHAnsi"/>
          <w:sz w:val="24"/>
          <w:szCs w:val="24"/>
        </w:rPr>
        <w:t>Bij dagelijks gebruik van een portie groene groente (200-300 gr), 3-4 volkoren boterhammen met kaas, 2 bakjes kwark/yoghurt en de multi dag en nacht zou je genoeg binnen moeten krijgen. Anders raden wij suppletie aan:</w:t>
      </w:r>
      <w:r w:rsidR="0040428A" w:rsidRPr="00162434">
        <w:rPr>
          <w:rFonts w:cstheme="minorHAnsi"/>
          <w:sz w:val="24"/>
          <w:szCs w:val="24"/>
        </w:rPr>
        <w:br/>
        <w:t>NOW Ca/Mg (500 mg Ca en 250 mg Mg) 1 x daags 1 tablet.</w:t>
      </w:r>
    </w:p>
    <w:p w14:paraId="7EE11248" w14:textId="77777777" w:rsidR="0040428A" w:rsidRDefault="0040428A" w:rsidP="009C3C7D">
      <w:pPr>
        <w:rPr>
          <w:rFonts w:cstheme="minorHAnsi"/>
          <w:sz w:val="24"/>
          <w:szCs w:val="24"/>
        </w:rPr>
      </w:pPr>
      <w:r>
        <w:rPr>
          <w:rFonts w:cstheme="minorHAnsi"/>
          <w:sz w:val="24"/>
          <w:szCs w:val="24"/>
        </w:rPr>
        <w:t>Suppletie via internet bestellen is het goedkoopste, googlen loont!</w:t>
      </w:r>
    </w:p>
    <w:p w14:paraId="1DAF3F45" w14:textId="77777777" w:rsidR="00E21672" w:rsidRDefault="0040428A" w:rsidP="009C3C7D">
      <w:pPr>
        <w:rPr>
          <w:rFonts w:cstheme="minorHAnsi"/>
          <w:sz w:val="24"/>
          <w:szCs w:val="24"/>
        </w:rPr>
      </w:pPr>
      <w:r>
        <w:rPr>
          <w:rFonts w:cstheme="minorHAnsi"/>
          <w:sz w:val="24"/>
          <w:szCs w:val="24"/>
        </w:rPr>
        <w:t xml:space="preserve">Bij de bloedaanvraag rond 11 weken zullen we ook een aantal vitamines mee laten prikken. Hele belangrijke vitamines (foliumzuur, B12, vitamine D), waar we vaak tekorten van zien. </w:t>
      </w:r>
      <w:r w:rsidR="00E21672">
        <w:rPr>
          <w:rFonts w:cstheme="minorHAnsi"/>
          <w:sz w:val="24"/>
          <w:szCs w:val="24"/>
        </w:rPr>
        <w:t>Hiervoor zou dan later nog een aanvullend advies kunnen komen.</w:t>
      </w:r>
    </w:p>
    <w:p w14:paraId="4661D665" w14:textId="77777777" w:rsidR="00162434" w:rsidRDefault="00162434" w:rsidP="009C3C7D">
      <w:pPr>
        <w:rPr>
          <w:rFonts w:cstheme="minorHAnsi"/>
          <w:sz w:val="24"/>
          <w:szCs w:val="24"/>
        </w:rPr>
      </w:pPr>
    </w:p>
    <w:p w14:paraId="7EFD7BEF" w14:textId="77777777" w:rsidR="00E21672" w:rsidRDefault="00E21672" w:rsidP="009C3C7D">
      <w:pPr>
        <w:rPr>
          <w:rFonts w:cstheme="minorHAnsi"/>
          <w:sz w:val="24"/>
          <w:szCs w:val="24"/>
        </w:rPr>
      </w:pPr>
      <w:r>
        <w:rPr>
          <w:rFonts w:cstheme="minorHAnsi"/>
          <w:sz w:val="24"/>
          <w:szCs w:val="24"/>
        </w:rPr>
        <w:t>Zijn er vragen/onduidelijkheden of behoefte aan meer uitleg, neem gerust telefonisch contact met ons op.</w:t>
      </w:r>
    </w:p>
    <w:p w14:paraId="56377A39" w14:textId="77777777" w:rsidR="00E21672" w:rsidRDefault="00E21672" w:rsidP="009C3C7D">
      <w:pPr>
        <w:rPr>
          <w:rFonts w:cstheme="minorHAnsi"/>
          <w:sz w:val="24"/>
          <w:szCs w:val="24"/>
        </w:rPr>
      </w:pPr>
    </w:p>
    <w:p w14:paraId="5946A47C" w14:textId="64FE1A38" w:rsidR="00B465C7" w:rsidRPr="009C3C7D" w:rsidRDefault="009505A4" w:rsidP="009C3C7D">
      <w:pPr>
        <w:rPr>
          <w:rFonts w:cstheme="minorHAnsi"/>
          <w:sz w:val="24"/>
          <w:szCs w:val="24"/>
        </w:rPr>
      </w:pPr>
      <w:r>
        <w:rPr>
          <w:rFonts w:cstheme="minorHAnsi"/>
          <w:sz w:val="24"/>
          <w:szCs w:val="24"/>
        </w:rPr>
        <w:t>Karien, Michele en Manon</w:t>
      </w:r>
      <w:r w:rsidR="00B465C7">
        <w:rPr>
          <w:rFonts w:cstheme="minorHAnsi"/>
          <w:sz w:val="24"/>
          <w:szCs w:val="24"/>
        </w:rPr>
        <w:br/>
      </w:r>
    </w:p>
    <w:p w14:paraId="590AA561" w14:textId="77777777" w:rsidR="00F823C4" w:rsidRPr="00F823C4" w:rsidRDefault="00F823C4" w:rsidP="00F823C4">
      <w:pPr>
        <w:rPr>
          <w:rFonts w:cstheme="minorHAnsi"/>
          <w:sz w:val="24"/>
          <w:szCs w:val="24"/>
          <w:u w:val="single"/>
        </w:rPr>
      </w:pPr>
    </w:p>
    <w:p w14:paraId="5441B30E" w14:textId="77777777" w:rsidR="00F823C4" w:rsidRPr="00F823C4" w:rsidRDefault="00F823C4" w:rsidP="00F823C4">
      <w:pPr>
        <w:rPr>
          <w:rFonts w:cstheme="minorHAnsi"/>
          <w:sz w:val="24"/>
          <w:szCs w:val="24"/>
          <w:u w:val="single"/>
        </w:rPr>
      </w:pPr>
    </w:p>
    <w:p w14:paraId="6D4392CB" w14:textId="28737951" w:rsidR="00F823C4" w:rsidRPr="00F823C4" w:rsidRDefault="00F823C4" w:rsidP="00F823C4">
      <w:pPr>
        <w:pStyle w:val="Lijstalinea"/>
        <w:rPr>
          <w:rFonts w:cstheme="minorHAnsi"/>
          <w:sz w:val="24"/>
          <w:szCs w:val="24"/>
        </w:rPr>
      </w:pPr>
      <w:r w:rsidRPr="00F823C4">
        <w:rPr>
          <w:rFonts w:cstheme="minorHAnsi"/>
          <w:sz w:val="24"/>
          <w:szCs w:val="24"/>
        </w:rPr>
        <w:br/>
      </w:r>
    </w:p>
    <w:sectPr w:rsidR="00F823C4" w:rsidRPr="00F82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C3A80"/>
    <w:multiLevelType w:val="multilevel"/>
    <w:tmpl w:val="E6F2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4045F1"/>
    <w:multiLevelType w:val="hybridMultilevel"/>
    <w:tmpl w:val="E3364D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15299D"/>
    <w:multiLevelType w:val="hybridMultilevel"/>
    <w:tmpl w:val="5EFEC4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115DE4"/>
    <w:multiLevelType w:val="hybridMultilevel"/>
    <w:tmpl w:val="9F643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754CCD"/>
    <w:multiLevelType w:val="hybridMultilevel"/>
    <w:tmpl w:val="135E5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FD1994"/>
    <w:multiLevelType w:val="multilevel"/>
    <w:tmpl w:val="CD12D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17C31"/>
    <w:multiLevelType w:val="hybridMultilevel"/>
    <w:tmpl w:val="68EA3806"/>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643393">
    <w:abstractNumId w:val="2"/>
  </w:num>
  <w:num w:numId="2" w16cid:durableId="1063026192">
    <w:abstractNumId w:val="1"/>
  </w:num>
  <w:num w:numId="3" w16cid:durableId="1687754149">
    <w:abstractNumId w:val="6"/>
  </w:num>
  <w:num w:numId="4" w16cid:durableId="1902787031">
    <w:abstractNumId w:val="5"/>
  </w:num>
  <w:num w:numId="5" w16cid:durableId="1639264420">
    <w:abstractNumId w:val="0"/>
  </w:num>
  <w:num w:numId="6" w16cid:durableId="1552032789">
    <w:abstractNumId w:val="4"/>
  </w:num>
  <w:num w:numId="7" w16cid:durableId="1165898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3C4"/>
    <w:rsid w:val="00162434"/>
    <w:rsid w:val="0040428A"/>
    <w:rsid w:val="00476944"/>
    <w:rsid w:val="006670A6"/>
    <w:rsid w:val="006C2DA0"/>
    <w:rsid w:val="007056D6"/>
    <w:rsid w:val="00776CE0"/>
    <w:rsid w:val="008301C6"/>
    <w:rsid w:val="009505A4"/>
    <w:rsid w:val="00993B37"/>
    <w:rsid w:val="009C3C7D"/>
    <w:rsid w:val="009D15B6"/>
    <w:rsid w:val="009F07AB"/>
    <w:rsid w:val="00B465C7"/>
    <w:rsid w:val="00B841E9"/>
    <w:rsid w:val="00BE781E"/>
    <w:rsid w:val="00BE7B1F"/>
    <w:rsid w:val="00E21672"/>
    <w:rsid w:val="00E31100"/>
    <w:rsid w:val="00F823C4"/>
    <w:rsid w:val="00FE27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B67E"/>
  <w15:docId w15:val="{E5E292A2-AC9D-4F58-B6CB-B59730F8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23C4"/>
    <w:pPr>
      <w:ind w:left="720"/>
      <w:contextualSpacing/>
    </w:pPr>
  </w:style>
  <w:style w:type="paragraph" w:styleId="Ballontekst">
    <w:name w:val="Balloon Text"/>
    <w:basedOn w:val="Standaard"/>
    <w:link w:val="BallontekstChar"/>
    <w:uiPriority w:val="99"/>
    <w:semiHidden/>
    <w:unhideWhenUsed/>
    <w:rsid w:val="006670A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7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1195</Words>
  <Characters>6574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Karien Aarts</dc:creator>
  <cp:lastModifiedBy>manon de bruyn</cp:lastModifiedBy>
  <cp:revision>3</cp:revision>
  <cp:lastPrinted>2021-03-17T07:42:00Z</cp:lastPrinted>
  <dcterms:created xsi:type="dcterms:W3CDTF">2021-03-17T11:49:00Z</dcterms:created>
  <dcterms:modified xsi:type="dcterms:W3CDTF">2023-06-07T07:00:00Z</dcterms:modified>
</cp:coreProperties>
</file>